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7D" w:rsidRPr="00536943" w:rsidRDefault="00F06366" w:rsidP="00F06366">
      <w:pPr>
        <w:spacing w:after="100" w:afterAutospacing="1" w:line="276" w:lineRule="auto"/>
        <w:rPr>
          <w:rFonts w:ascii="Calibri" w:eastAsia="Times New Roman" w:hAnsi="Calibri" w:cs="Calibri"/>
          <w:sz w:val="28"/>
          <w:szCs w:val="28"/>
          <w:lang w:eastAsia="pl-PL"/>
        </w:rPr>
      </w:pPr>
      <w:r w:rsidRPr="00536943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Klauzula </w:t>
      </w:r>
      <w:r w:rsidR="00536943" w:rsidRPr="00536943">
        <w:rPr>
          <w:rFonts w:ascii="Calibri" w:eastAsia="Times New Roman" w:hAnsi="Calibri" w:cs="Calibri"/>
          <w:bCs/>
          <w:sz w:val="28"/>
          <w:szCs w:val="28"/>
          <w:lang w:eastAsia="pl-PL"/>
        </w:rPr>
        <w:t>RODO</w:t>
      </w:r>
      <w:bookmarkStart w:id="0" w:name="_GoBack"/>
      <w:bookmarkEnd w:id="0"/>
    </w:p>
    <w:p w:rsidR="003D4B7D" w:rsidRPr="00536943" w:rsidRDefault="00F06366" w:rsidP="00F06366">
      <w:p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W</w:t>
      </w:r>
      <w:r w:rsidR="003D4B7D"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 związku z rozpoczęciem stosowania z dniem 25 maja 2018 r. Rozporządzenia Parlamentu Europejskiego i Rady (UE) 2016/679 z dnia 27 kwietnia 2016 r. w sprawie ochrony osób fizycznych</w:t>
      </w:r>
      <w:r w:rsidR="003D4B7D" w:rsidRPr="00536943">
        <w:rPr>
          <w:rFonts w:ascii="Calibri" w:eastAsia="Times New Roman" w:hAnsi="Calibri" w:cs="Calibri"/>
          <w:sz w:val="20"/>
          <w:szCs w:val="20"/>
          <w:lang w:eastAsia="pl-PL"/>
        </w:rPr>
        <w:br/>
        <w:t>w związku z przetwarzaniem danych osobowych i w sprawie swobodnego przepływu takich danych (zwane dalej Rozporządzeniem RODO) oraz uchylenia dyrektywy 95/46/WE (ogólne rozporządzenie</w:t>
      </w:r>
      <w:r w:rsidR="003D4B7D" w:rsidRPr="00536943">
        <w:rPr>
          <w:rFonts w:ascii="Calibri" w:eastAsia="Times New Roman" w:hAnsi="Calibri" w:cs="Calibri"/>
          <w:sz w:val="20"/>
          <w:szCs w:val="20"/>
          <w:lang w:eastAsia="pl-PL"/>
        </w:rPr>
        <w:br/>
        <w:t>o ochronie danych) – </w:t>
      </w:r>
      <w:r w:rsidR="003D4B7D" w:rsidRPr="00536943">
        <w:rPr>
          <w:rFonts w:ascii="Calibri" w:eastAsia="Times New Roman" w:hAnsi="Calibri" w:cs="Calibri"/>
          <w:bCs/>
          <w:sz w:val="20"/>
          <w:szCs w:val="20"/>
          <w:lang w:eastAsia="pl-PL"/>
        </w:rPr>
        <w:t>RODO</w:t>
      </w:r>
      <w:r w:rsidR="003D4B7D" w:rsidRPr="00536943">
        <w:rPr>
          <w:rFonts w:ascii="Calibri" w:eastAsia="Times New Roman" w:hAnsi="Calibri" w:cs="Calibri"/>
          <w:sz w:val="20"/>
          <w:szCs w:val="20"/>
          <w:lang w:eastAsia="pl-PL"/>
        </w:rPr>
        <w:t>, informujemy o zasadach przetwarzania Pani/Pana danych osobowych oraz o przysługujących Pani /Panu prawach z tym związanych.</w:t>
      </w:r>
    </w:p>
    <w:p w:rsidR="003D4B7D" w:rsidRPr="00536943" w:rsidRDefault="003D4B7D" w:rsidP="00F06366">
      <w:p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Poniższe zasady stosuje się począwszy od dnia 25 maja 2018 roku.</w:t>
      </w:r>
    </w:p>
    <w:p w:rsidR="00F06366" w:rsidRPr="00536943" w:rsidRDefault="003D4B7D" w:rsidP="00F06366">
      <w:pPr>
        <w:pStyle w:val="NormalnyWeb"/>
        <w:spacing w:before="0" w:beforeAutospacing="0" w:line="276" w:lineRule="auto"/>
        <w:rPr>
          <w:rFonts w:ascii="Calibri" w:hAnsi="Calibri" w:cs="Calibri"/>
          <w:sz w:val="20"/>
          <w:szCs w:val="20"/>
        </w:rPr>
      </w:pPr>
      <w:r w:rsidRPr="00536943">
        <w:rPr>
          <w:rFonts w:ascii="Calibri" w:hAnsi="Calibri" w:cs="Calibri"/>
          <w:sz w:val="20"/>
          <w:szCs w:val="20"/>
        </w:rPr>
        <w:t xml:space="preserve">Administratorem Pani/Pana danych osobowych </w:t>
      </w:r>
      <w:r w:rsidR="00536943" w:rsidRPr="00536943">
        <w:rPr>
          <w:rFonts w:ascii="Calibri" w:hAnsi="Calibri" w:cs="Calibri"/>
          <w:sz w:val="20"/>
          <w:szCs w:val="20"/>
        </w:rPr>
        <w:t xml:space="preserve">jest </w:t>
      </w:r>
      <w:r w:rsidRPr="00536943">
        <w:rPr>
          <w:rFonts w:ascii="Calibri" w:hAnsi="Calibri" w:cs="Calibri"/>
          <w:sz w:val="20"/>
          <w:szCs w:val="20"/>
        </w:rPr>
        <w:t> </w:t>
      </w:r>
      <w:r w:rsidR="00F06366" w:rsidRPr="00536943">
        <w:rPr>
          <w:rFonts w:ascii="Calibri" w:hAnsi="Calibri" w:cs="Calibri"/>
          <w:b/>
          <w:sz w:val="20"/>
          <w:szCs w:val="20"/>
        </w:rPr>
        <w:t>ZESPÓŁ SZKOLNO-PRZEDSZKOLNY nr 2 w Wiśle</w:t>
      </w:r>
      <w:r w:rsidR="00536943" w:rsidRPr="00536943">
        <w:rPr>
          <w:rFonts w:ascii="Calibri" w:hAnsi="Calibri" w:cs="Calibri"/>
          <w:sz w:val="20"/>
          <w:szCs w:val="20"/>
        </w:rPr>
        <w:t xml:space="preserve">, </w:t>
      </w:r>
      <w:r w:rsidR="00F06366" w:rsidRPr="00536943">
        <w:rPr>
          <w:rFonts w:ascii="Calibri" w:hAnsi="Calibri" w:cs="Calibri"/>
          <w:sz w:val="20"/>
          <w:szCs w:val="20"/>
        </w:rPr>
        <w:t xml:space="preserve"> </w:t>
      </w:r>
      <w:r w:rsidR="00536943">
        <w:rPr>
          <w:rFonts w:ascii="Calibri" w:hAnsi="Calibri" w:cs="Calibri"/>
          <w:sz w:val="20"/>
          <w:szCs w:val="20"/>
        </w:rPr>
        <w:t xml:space="preserve">ul. </w:t>
      </w:r>
      <w:r w:rsidR="00F06366" w:rsidRPr="00536943">
        <w:rPr>
          <w:rFonts w:ascii="Calibri" w:hAnsi="Calibri" w:cs="Calibri"/>
          <w:sz w:val="20"/>
          <w:szCs w:val="20"/>
        </w:rPr>
        <w:t>Malinka 53</w:t>
      </w:r>
      <w:r w:rsidR="00536943" w:rsidRPr="00536943">
        <w:rPr>
          <w:rFonts w:ascii="Calibri" w:hAnsi="Calibri" w:cs="Calibri"/>
          <w:sz w:val="20"/>
          <w:szCs w:val="20"/>
        </w:rPr>
        <w:t>,</w:t>
      </w:r>
      <w:r w:rsidR="00F06366" w:rsidRPr="00536943">
        <w:rPr>
          <w:rFonts w:ascii="Calibri" w:hAnsi="Calibri" w:cs="Calibri"/>
          <w:sz w:val="20"/>
          <w:szCs w:val="20"/>
        </w:rPr>
        <w:t xml:space="preserve"> 43-460 Wisła, </w:t>
      </w:r>
      <w:r w:rsidR="000B0D51" w:rsidRPr="00536943">
        <w:rPr>
          <w:rFonts w:ascii="Calibri" w:hAnsi="Calibri" w:cs="Calibri"/>
          <w:sz w:val="20"/>
          <w:szCs w:val="20"/>
        </w:rPr>
        <w:t>Polska</w:t>
      </w:r>
      <w:r w:rsidR="00536943" w:rsidRPr="00536943">
        <w:rPr>
          <w:rFonts w:ascii="Calibri" w:hAnsi="Calibri" w:cs="Calibri"/>
          <w:sz w:val="20"/>
          <w:szCs w:val="20"/>
        </w:rPr>
        <w:t>,</w:t>
      </w:r>
      <w:r w:rsidRPr="00536943">
        <w:rPr>
          <w:rFonts w:ascii="Calibri" w:hAnsi="Calibri" w:cs="Calibri"/>
          <w:sz w:val="20"/>
          <w:szCs w:val="20"/>
        </w:rPr>
        <w:t xml:space="preserve"> reprezentowan</w:t>
      </w:r>
      <w:r w:rsidR="00536943" w:rsidRPr="00536943">
        <w:rPr>
          <w:rFonts w:ascii="Calibri" w:hAnsi="Calibri" w:cs="Calibri"/>
          <w:sz w:val="20"/>
          <w:szCs w:val="20"/>
        </w:rPr>
        <w:t>y</w:t>
      </w:r>
      <w:r w:rsidRPr="00536943">
        <w:rPr>
          <w:rFonts w:ascii="Calibri" w:hAnsi="Calibri" w:cs="Calibri"/>
          <w:sz w:val="20"/>
          <w:szCs w:val="20"/>
        </w:rPr>
        <w:t xml:space="preserve"> przez dyrektor </w:t>
      </w:r>
      <w:r w:rsidR="00F06366" w:rsidRPr="00536943">
        <w:rPr>
          <w:rFonts w:ascii="Calibri" w:hAnsi="Calibri" w:cs="Calibri"/>
          <w:sz w:val="20"/>
          <w:szCs w:val="20"/>
        </w:rPr>
        <w:t>Grażynę Staniek</w:t>
      </w:r>
      <w:r w:rsidR="00536943" w:rsidRPr="00536943">
        <w:rPr>
          <w:rFonts w:ascii="Calibri" w:hAnsi="Calibri" w:cs="Calibri"/>
          <w:sz w:val="20"/>
          <w:szCs w:val="20"/>
        </w:rPr>
        <w:t>.</w:t>
      </w:r>
    </w:p>
    <w:p w:rsidR="003D4B7D" w:rsidRPr="00536943" w:rsidRDefault="003D4B7D" w:rsidP="00F06366">
      <w:pPr>
        <w:pStyle w:val="NormalnyWeb"/>
        <w:spacing w:before="0" w:beforeAutospacing="0" w:line="276" w:lineRule="auto"/>
        <w:rPr>
          <w:rFonts w:ascii="Calibri" w:hAnsi="Calibri" w:cs="Calibri"/>
          <w:sz w:val="20"/>
          <w:szCs w:val="20"/>
        </w:rPr>
      </w:pPr>
      <w:r w:rsidRPr="00536943">
        <w:rPr>
          <w:rFonts w:ascii="Calibri" w:hAnsi="Calibri" w:cs="Calibri"/>
          <w:sz w:val="20"/>
          <w:szCs w:val="20"/>
        </w:rPr>
        <w:t xml:space="preserve">Jeśli ma Pani/Pan pytania dotyczące sposobu i zakresu przetwarzania Pani/Pana danych osobowych w zakresie działania </w:t>
      </w:r>
      <w:r w:rsidR="00F06366" w:rsidRPr="00536943">
        <w:rPr>
          <w:rFonts w:ascii="Calibri" w:hAnsi="Calibri" w:cs="Calibri"/>
          <w:sz w:val="20"/>
          <w:szCs w:val="20"/>
        </w:rPr>
        <w:t xml:space="preserve">szkoły bądź przedszkola </w:t>
      </w:r>
      <w:r w:rsidR="00596997" w:rsidRPr="00536943">
        <w:rPr>
          <w:rFonts w:ascii="Calibri" w:hAnsi="Calibri" w:cs="Calibri"/>
          <w:sz w:val="20"/>
          <w:szCs w:val="20"/>
        </w:rPr>
        <w:t xml:space="preserve">prosimy o kontakt w tej sprawie z naszym Inspektorem Ochrony Danych Osobowych Agnieszką </w:t>
      </w:r>
      <w:proofErr w:type="spellStart"/>
      <w:r w:rsidR="00596997" w:rsidRPr="00536943">
        <w:rPr>
          <w:rFonts w:ascii="Calibri" w:hAnsi="Calibri" w:cs="Calibri"/>
          <w:sz w:val="20"/>
          <w:szCs w:val="20"/>
        </w:rPr>
        <w:t>Sutor</w:t>
      </w:r>
      <w:proofErr w:type="spellEnd"/>
      <w:r w:rsidR="00596997" w:rsidRPr="00536943">
        <w:rPr>
          <w:rFonts w:ascii="Calibri" w:hAnsi="Calibri" w:cs="Calibri"/>
          <w:sz w:val="20"/>
          <w:szCs w:val="20"/>
        </w:rPr>
        <w:t xml:space="preserve"> Tel +48667632020</w:t>
      </w:r>
      <w:r w:rsidRPr="00536943">
        <w:rPr>
          <w:rFonts w:ascii="Calibri" w:hAnsi="Calibri" w:cs="Calibri"/>
          <w:sz w:val="20"/>
          <w:szCs w:val="20"/>
        </w:rPr>
        <w:t>, a także za pomocą adresu</w:t>
      </w:r>
      <w:r w:rsidR="00536943" w:rsidRPr="00536943">
        <w:rPr>
          <w:rFonts w:ascii="Calibri" w:hAnsi="Calibri" w:cs="Calibri"/>
          <w:sz w:val="20"/>
          <w:szCs w:val="20"/>
        </w:rPr>
        <w:t xml:space="preserve"> e-mail:</w:t>
      </w:r>
      <w:r w:rsidRPr="00536943">
        <w:rPr>
          <w:rFonts w:ascii="Calibri" w:hAnsi="Calibri" w:cs="Calibri"/>
          <w:sz w:val="20"/>
          <w:szCs w:val="20"/>
        </w:rPr>
        <w:t xml:space="preserve"> </w:t>
      </w:r>
      <w:hyperlink r:id="rId5" w:history="1">
        <w:r w:rsidR="00F06366" w:rsidRPr="00536943">
          <w:rPr>
            <w:rStyle w:val="Hipercze"/>
            <w:rFonts w:ascii="Calibri" w:hAnsi="Calibri" w:cs="Calibri"/>
            <w:bCs/>
            <w:sz w:val="20"/>
            <w:szCs w:val="20"/>
          </w:rPr>
          <w:t>iod@zsp2wisla.pl</w:t>
        </w:r>
      </w:hyperlink>
      <w:r w:rsidRPr="00536943">
        <w:rPr>
          <w:rFonts w:ascii="Calibri" w:hAnsi="Calibri" w:cs="Calibri"/>
          <w:sz w:val="20"/>
          <w:szCs w:val="20"/>
        </w:rPr>
        <w:t xml:space="preserve">. 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Administrator danych osobowych przetwarza Pani/Pana dane osobowe na podstawie obowiązujących przepisów prawa, zawartych umów oraz na podstawie udzielonej przez Panią/Pana zgody.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przetwarzane są: </w:t>
      </w:r>
    </w:p>
    <w:p w:rsidR="003D4B7D" w:rsidRPr="00536943" w:rsidRDefault="003D4B7D" w:rsidP="00F06366">
      <w:pPr>
        <w:numPr>
          <w:ilvl w:val="1"/>
          <w:numId w:val="1"/>
        </w:numPr>
        <w:tabs>
          <w:tab w:val="num" w:pos="144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w celu wypełnienia obowiązków prawnych ciążących na Administratorze danych osobowych;</w:t>
      </w:r>
    </w:p>
    <w:p w:rsidR="003D4B7D" w:rsidRPr="00536943" w:rsidRDefault="003D4B7D" w:rsidP="00F06366">
      <w:pPr>
        <w:numPr>
          <w:ilvl w:val="1"/>
          <w:numId w:val="1"/>
        </w:numPr>
        <w:tabs>
          <w:tab w:val="num" w:pos="144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w celu realizacji umów zawartych przez Administratora danych osobowych z kontrahentami;</w:t>
      </w:r>
    </w:p>
    <w:p w:rsidR="003D4B7D" w:rsidRPr="00536943" w:rsidRDefault="003D4B7D" w:rsidP="00F06366">
      <w:pPr>
        <w:numPr>
          <w:ilvl w:val="1"/>
          <w:numId w:val="1"/>
        </w:numPr>
        <w:tabs>
          <w:tab w:val="num" w:pos="144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w pozostałych przypadkach na podstawie wcześniej udzielonej przez Panią/Pana zgody w zakresie i celu określonym w treści zgody.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danych w celach o których mowa w pkt 4 odbiorcami Pani/Pana danych osobowych mogą być: </w:t>
      </w:r>
    </w:p>
    <w:p w:rsidR="003D4B7D" w:rsidRPr="00536943" w:rsidRDefault="003D4B7D" w:rsidP="00F06366">
      <w:pPr>
        <w:numPr>
          <w:ilvl w:val="1"/>
          <w:numId w:val="1"/>
        </w:numPr>
        <w:tabs>
          <w:tab w:val="num" w:pos="144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  <w:r w:rsidR="00536943"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inne podmioty, które na podstawie stosownych umów przetwarzają dane osobowe dla których </w:t>
      </w:r>
      <w:r w:rsidRPr="00536943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>Administratorem</w:t>
      </w:r>
      <w:r w:rsidR="00596997" w:rsidRPr="00536943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jest</w:t>
      </w:r>
      <w:r w:rsidRPr="00536943">
        <w:rPr>
          <w:rFonts w:ascii="Calibri" w:eastAsia="Times New Roman" w:hAnsi="Calibri" w:cs="Calibri"/>
          <w:color w:val="000000" w:themeColor="text1"/>
          <w:sz w:val="20"/>
          <w:szCs w:val="20"/>
          <w:lang w:eastAsia="pl-PL"/>
        </w:rPr>
        <w:t xml:space="preserve"> </w:t>
      </w:r>
      <w:hyperlink r:id="rId6" w:history="1">
        <w:r w:rsidR="00F06366" w:rsidRPr="00536943">
          <w:rPr>
            <w:rStyle w:val="Hipercze"/>
            <w:rFonts w:ascii="Calibri" w:hAnsi="Calibri" w:cs="Calibri"/>
            <w:color w:val="000000" w:themeColor="text1"/>
            <w:sz w:val="20"/>
            <w:szCs w:val="20"/>
            <w:u w:val="none"/>
          </w:rPr>
          <w:t xml:space="preserve">ZESPÓŁ SZKOLNO-PRZEDSZKOLNY nr 2 w Wiśle </w:t>
        </w:r>
      </w:hyperlink>
      <w:r w:rsidR="00F06366" w:rsidRPr="00536943">
        <w:rPr>
          <w:rFonts w:ascii="Calibri" w:hAnsi="Calibri" w:cs="Calibri"/>
          <w:color w:val="000000" w:themeColor="text1"/>
          <w:sz w:val="20"/>
          <w:szCs w:val="20"/>
        </w:rPr>
        <w:t>Malinka 53 43-460 Wisła,</w:t>
      </w:r>
      <w:r w:rsidR="00F06366" w:rsidRPr="00536943">
        <w:rPr>
          <w:rFonts w:ascii="Calibri" w:hAnsi="Calibri" w:cs="Calibri"/>
          <w:sz w:val="20"/>
          <w:szCs w:val="20"/>
        </w:rPr>
        <w:t xml:space="preserve"> 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Pani/Pana danych osobowych przysługują Pani/Panu następujące uprawnienia: </w:t>
      </w:r>
    </w:p>
    <w:p w:rsidR="003D4B7D" w:rsidRPr="00536943" w:rsidRDefault="003D4B7D" w:rsidP="00F06366">
      <w:pPr>
        <w:numPr>
          <w:ilvl w:val="1"/>
          <w:numId w:val="1"/>
        </w:numPr>
        <w:tabs>
          <w:tab w:val="num" w:pos="144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prawo dostępu do Pani/Pana danych osobowych, w tym prawo do uzyskania kopii tych danych;</w:t>
      </w:r>
    </w:p>
    <w:p w:rsidR="003D4B7D" w:rsidRPr="00536943" w:rsidRDefault="003D4B7D" w:rsidP="00F06366">
      <w:pPr>
        <w:numPr>
          <w:ilvl w:val="1"/>
          <w:numId w:val="1"/>
        </w:numPr>
        <w:tabs>
          <w:tab w:val="num" w:pos="144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prawo do żądania sprostowania (poprawiania) danych osobowych – w przypadku gdy dane są nieprawidłowe lub niekompletne;</w:t>
      </w:r>
    </w:p>
    <w:p w:rsidR="003D4B7D" w:rsidRPr="00536943" w:rsidRDefault="003D4B7D" w:rsidP="00F06366">
      <w:pPr>
        <w:numPr>
          <w:ilvl w:val="1"/>
          <w:numId w:val="1"/>
        </w:numPr>
        <w:tabs>
          <w:tab w:val="num" w:pos="144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żądania usunięcia danych osobowych (tzw. prawo do bycia zapomnianym), jeżeli przepis prawa nie ogranicza tego uprawnienia, w szczególności w przypadku gdy: </w:t>
      </w:r>
    </w:p>
    <w:p w:rsidR="003D4B7D" w:rsidRPr="00536943" w:rsidRDefault="003D4B7D" w:rsidP="00F06366">
      <w:pPr>
        <w:numPr>
          <w:ilvl w:val="2"/>
          <w:numId w:val="1"/>
        </w:numPr>
        <w:tabs>
          <w:tab w:val="num" w:pos="216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3D4B7D" w:rsidRPr="00536943" w:rsidRDefault="003D4B7D" w:rsidP="00F06366">
      <w:pPr>
        <w:numPr>
          <w:ilvl w:val="2"/>
          <w:numId w:val="1"/>
        </w:numPr>
        <w:tabs>
          <w:tab w:val="num" w:pos="216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osoba, której dane dotyczą, wniosła sprzeciw wobec przetwarzania danych osobowych,</w:t>
      </w:r>
    </w:p>
    <w:p w:rsidR="003D4B7D" w:rsidRPr="00536943" w:rsidRDefault="003D4B7D" w:rsidP="00F06366">
      <w:pPr>
        <w:numPr>
          <w:ilvl w:val="2"/>
          <w:numId w:val="1"/>
        </w:numPr>
        <w:tabs>
          <w:tab w:val="num" w:pos="216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dane osobowe przetwarzane są niezgodnie z prawem,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dane osobowe muszą być usunięte w celu wywiązania się z obowiązku wynikającego z przepisów prawa;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żądania ograniczenia przetwarzania danych osobowych – w przypadku, gdy: 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osoba, której dane dotyczą kwestionuje prawidłowość danych osobowych,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przetwarzanie danych jest niezgodne z prawem, a osoba, której dane dotyczą,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sprzeciwia się usunięciu danych, żądając w zamian ich ograniczenia,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Administrator nie potrzebuje już danych dla swoich celów, ale osoba, której dane dotyczą, potrzebuje ich do ustalenia, obrony lub dochodzenia roszczeń,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osoba, której dane dotyczą, wniosła sprzeciw wobec przetwarzania danych, do czasu ustalenia czy prawnie uzasadnione podstawy po stronie administratora są nadrzędne wobec podstawy sprzeciwu;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przenoszenia danych – w przypadku gdy łącznie spełnione są następujące przesłanki: 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przetwarzanie danych odbywa się na podstawie umowy zawartej z osobą, której dane dotyczą lub na podstawie zgody wyrażonej przez tę osobę,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przetwarzanie odbywa się w sposób zautomatyzowany;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 xml:space="preserve">prawo sprzeciwu wobec przetwarzania danych – w przypadku gdy łącznie spełnione są następujące przesłanki: 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3D4B7D" w:rsidRPr="00536943" w:rsidRDefault="003D4B7D" w:rsidP="00F06366">
      <w:pPr>
        <w:numPr>
          <w:ilvl w:val="0"/>
          <w:numId w:val="1"/>
        </w:num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W przypadku gdy przetwarzanie danych osobowych odbywa się na podstawie zgody osoby na przetwarzanie jej danych osobowych (art. 6 ust. 1 lit a RODO), przysługuje Pani/Panu prawo do cofnięcia tej zgody w dowolnym momencie. Cofnięcie to nie ma wpływu na zgodność przetwarzania, którego dokonano na podstawie zgody przed jej cofnięciem, i zgodnie z obowiązującym prawem.</w:t>
      </w:r>
    </w:p>
    <w:p w:rsidR="00F06366" w:rsidRPr="00536943" w:rsidRDefault="003D4B7D" w:rsidP="00F06366">
      <w:pPr>
        <w:pStyle w:val="NormalnyWeb"/>
        <w:spacing w:before="0" w:beforeAutospacing="0" w:line="276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536943">
        <w:rPr>
          <w:rFonts w:ascii="Calibri" w:hAnsi="Calibri" w:cs="Calibri"/>
          <w:color w:val="000000" w:themeColor="text1"/>
          <w:sz w:val="20"/>
          <w:szCs w:val="20"/>
        </w:rPr>
        <w:t xml:space="preserve">W przypadku powzięcia informacji o niezgodnym z prawem przetwarzaniu </w:t>
      </w:r>
      <w:r w:rsidR="00536943" w:rsidRPr="00536943">
        <w:rPr>
          <w:rFonts w:ascii="Calibri" w:hAnsi="Calibri" w:cs="Calibri"/>
          <w:color w:val="000000" w:themeColor="text1"/>
          <w:sz w:val="20"/>
          <w:szCs w:val="20"/>
        </w:rPr>
        <w:t xml:space="preserve">przez </w:t>
      </w:r>
      <w:hyperlink r:id="rId7" w:history="1">
        <w:r w:rsidR="00536943">
          <w:rPr>
            <w:rStyle w:val="Hipercze"/>
            <w:rFonts w:ascii="Calibri" w:hAnsi="Calibri" w:cs="Calibri"/>
            <w:b/>
            <w:color w:val="000000" w:themeColor="text1"/>
            <w:sz w:val="20"/>
            <w:szCs w:val="20"/>
            <w:u w:val="none"/>
          </w:rPr>
          <w:t>,</w:t>
        </w:r>
      </w:hyperlink>
      <w:r w:rsidR="00536943">
        <w:rPr>
          <w:rStyle w:val="Hipercze"/>
          <w:rFonts w:ascii="Calibri" w:hAnsi="Calibri" w:cs="Calibri"/>
          <w:color w:val="000000" w:themeColor="text1"/>
          <w:sz w:val="20"/>
          <w:szCs w:val="20"/>
          <w:u w:val="none"/>
        </w:rPr>
        <w:t xml:space="preserve"> ul. </w:t>
      </w:r>
      <w:r w:rsidR="00F06366" w:rsidRPr="00536943">
        <w:rPr>
          <w:rFonts w:ascii="Calibri" w:hAnsi="Calibri" w:cs="Calibri"/>
          <w:color w:val="000000" w:themeColor="text1"/>
          <w:sz w:val="20"/>
          <w:szCs w:val="20"/>
        </w:rPr>
        <w:t>Malinka 53 43-460 Wisła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Pani/Pana danych osobowych, przysługuje Pani/Panu prawo wniesienia skargi do organu nadzorczego właściwego w sprawach ochrony danych osobowych.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3D4B7D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Podanie przez Panią/Pana danych osobowych jest obowiązkowe w sytuacji gdy przesłankę przetwarzania danych osobowych stanowi przepis prawa lub zawarta między stronami umowa.</w:t>
      </w:r>
    </w:p>
    <w:p w:rsidR="00F06366" w:rsidRPr="00536943" w:rsidRDefault="003D4B7D" w:rsidP="00F06366">
      <w:pPr>
        <w:numPr>
          <w:ilvl w:val="0"/>
          <w:numId w:val="1"/>
        </w:numPr>
        <w:tabs>
          <w:tab w:val="num" w:pos="720"/>
        </w:tabs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36943">
        <w:rPr>
          <w:rFonts w:ascii="Calibri" w:eastAsia="Times New Roman" w:hAnsi="Calibri" w:cs="Calibri"/>
          <w:sz w:val="20"/>
          <w:szCs w:val="20"/>
          <w:lang w:eastAsia="pl-PL"/>
        </w:rPr>
        <w:t>Dotyczące Pani/Pana dane osobowe mogą być przetwarzane w sposób zautomatyzowany i nie będą profilowane. </w:t>
      </w:r>
    </w:p>
    <w:p w:rsidR="00F06366" w:rsidRPr="00536943" w:rsidRDefault="00536943" w:rsidP="00F06366">
      <w:pPr>
        <w:rPr>
          <w:rFonts w:ascii="Calibri" w:hAnsi="Calibri" w:cs="Calibri"/>
          <w:sz w:val="20"/>
          <w:szCs w:val="20"/>
        </w:rPr>
      </w:pPr>
      <w:hyperlink r:id="rId8" w:tooltip="Inspektor ochrony danych" w:history="1">
        <w:r w:rsidR="00F06366" w:rsidRPr="00536943">
          <w:rPr>
            <w:rStyle w:val="Hipercze"/>
            <w:rFonts w:ascii="Calibri" w:hAnsi="Calibri" w:cs="Calibri"/>
            <w:bCs/>
            <w:color w:val="auto"/>
            <w:sz w:val="20"/>
            <w:szCs w:val="20"/>
            <w:u w:val="none"/>
          </w:rPr>
          <w:t>Inspektor ochrony danych</w:t>
        </w:r>
      </w:hyperlink>
    </w:p>
    <w:p w:rsidR="00536943" w:rsidRPr="00536943" w:rsidRDefault="00F06366" w:rsidP="00F06366">
      <w:pPr>
        <w:pStyle w:val="NormalnyWeb"/>
        <w:rPr>
          <w:rFonts w:ascii="Calibri" w:hAnsi="Calibri" w:cs="Calibri"/>
          <w:bCs/>
          <w:sz w:val="20"/>
          <w:szCs w:val="20"/>
        </w:rPr>
      </w:pPr>
      <w:r w:rsidRPr="00536943">
        <w:rPr>
          <w:rFonts w:ascii="Calibri" w:hAnsi="Calibri" w:cs="Calibri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danych.</w:t>
      </w:r>
      <w:r w:rsidR="00536943" w:rsidRPr="00536943">
        <w:rPr>
          <w:rFonts w:ascii="Calibri" w:hAnsi="Calibri" w:cs="Calibri"/>
          <w:sz w:val="20"/>
          <w:szCs w:val="20"/>
        </w:rPr>
        <w:t xml:space="preserve"> </w:t>
      </w:r>
      <w:r w:rsidRPr="00536943">
        <w:rPr>
          <w:rFonts w:ascii="Calibri" w:hAnsi="Calibri" w:cs="Calibri"/>
          <w:bCs/>
          <w:sz w:val="20"/>
          <w:szCs w:val="20"/>
        </w:rPr>
        <w:t xml:space="preserve">Od stycznia  2024 r. wszelkich informacji odnośnie ochrony danych w </w:t>
      </w:r>
      <w:r w:rsidR="00536943" w:rsidRPr="00536943">
        <w:rPr>
          <w:rFonts w:ascii="Calibri" w:hAnsi="Calibri" w:cs="Calibri"/>
          <w:bCs/>
          <w:sz w:val="20"/>
          <w:szCs w:val="20"/>
        </w:rPr>
        <w:t xml:space="preserve">Zespole Szkolno-Przedszkolnym nr 2 w Wiśle, ul. Malinka 53, </w:t>
      </w:r>
      <w:r w:rsidRPr="00536943">
        <w:rPr>
          <w:rFonts w:ascii="Calibri" w:hAnsi="Calibri" w:cs="Calibri"/>
          <w:sz w:val="20"/>
          <w:szCs w:val="20"/>
        </w:rPr>
        <w:t xml:space="preserve">43-460 Wisła, Polska </w:t>
      </w:r>
      <w:r w:rsidR="00536943" w:rsidRPr="00536943">
        <w:rPr>
          <w:rFonts w:ascii="Calibri" w:hAnsi="Calibri" w:cs="Calibri"/>
          <w:bCs/>
          <w:sz w:val="20"/>
          <w:szCs w:val="20"/>
        </w:rPr>
        <w:t>u</w:t>
      </w:r>
      <w:r w:rsidRPr="00536943">
        <w:rPr>
          <w:rFonts w:ascii="Calibri" w:hAnsi="Calibri" w:cs="Calibri"/>
          <w:bCs/>
          <w:sz w:val="20"/>
          <w:szCs w:val="20"/>
        </w:rPr>
        <w:t xml:space="preserve">dziela Inspektor Ochrony Danych: </w:t>
      </w:r>
    </w:p>
    <w:p w:rsidR="00F06366" w:rsidRPr="00536943" w:rsidRDefault="00F06366" w:rsidP="00F06366">
      <w:pPr>
        <w:pStyle w:val="NormalnyWeb"/>
        <w:rPr>
          <w:rFonts w:ascii="Calibri" w:hAnsi="Calibri" w:cs="Calibri"/>
          <w:sz w:val="20"/>
          <w:szCs w:val="20"/>
        </w:rPr>
      </w:pPr>
      <w:r w:rsidRPr="00536943">
        <w:rPr>
          <w:rFonts w:ascii="Calibri" w:hAnsi="Calibri" w:cs="Calibri"/>
          <w:bCs/>
          <w:sz w:val="20"/>
          <w:szCs w:val="20"/>
        </w:rPr>
        <w:t xml:space="preserve">Agnieszka </w:t>
      </w:r>
      <w:proofErr w:type="spellStart"/>
      <w:r w:rsidRPr="00536943">
        <w:rPr>
          <w:rFonts w:ascii="Calibri" w:hAnsi="Calibri" w:cs="Calibri"/>
          <w:bCs/>
          <w:sz w:val="20"/>
          <w:szCs w:val="20"/>
        </w:rPr>
        <w:t>Sutor</w:t>
      </w:r>
      <w:proofErr w:type="spellEnd"/>
      <w:r w:rsidRPr="00536943">
        <w:rPr>
          <w:rFonts w:ascii="Calibri" w:hAnsi="Calibri" w:cs="Calibri"/>
          <w:bCs/>
          <w:sz w:val="20"/>
          <w:szCs w:val="20"/>
        </w:rPr>
        <w:t xml:space="preserve"> ul. Wałowa 38 43-440 Goleszów e-</w:t>
      </w:r>
      <w:r w:rsidR="00536943" w:rsidRPr="00536943">
        <w:rPr>
          <w:rFonts w:ascii="Calibri" w:hAnsi="Calibri" w:cs="Calibri"/>
          <w:bCs/>
          <w:sz w:val="20"/>
          <w:szCs w:val="20"/>
        </w:rPr>
        <w:t>m</w:t>
      </w:r>
      <w:r w:rsidRPr="00536943">
        <w:rPr>
          <w:rFonts w:ascii="Calibri" w:hAnsi="Calibri" w:cs="Calibri"/>
          <w:bCs/>
          <w:sz w:val="20"/>
          <w:szCs w:val="20"/>
        </w:rPr>
        <w:t>ail:</w:t>
      </w:r>
      <w:r w:rsidR="00536943">
        <w:rPr>
          <w:rFonts w:ascii="Calibri" w:hAnsi="Calibri" w:cs="Calibri"/>
          <w:bCs/>
          <w:sz w:val="20"/>
          <w:szCs w:val="20"/>
        </w:rPr>
        <w:t xml:space="preserve"> </w:t>
      </w:r>
      <w:r w:rsidRPr="00536943">
        <w:rPr>
          <w:rFonts w:ascii="Calibri" w:hAnsi="Calibri" w:cs="Calibri"/>
          <w:bCs/>
          <w:sz w:val="20"/>
          <w:szCs w:val="20"/>
          <w:u w:val="single"/>
        </w:rPr>
        <w:t>biuro.ads2@gmail.com</w:t>
      </w:r>
      <w:r w:rsidRPr="00536943">
        <w:rPr>
          <w:rFonts w:ascii="Calibri" w:hAnsi="Calibri" w:cs="Calibri"/>
          <w:bCs/>
          <w:sz w:val="20"/>
          <w:szCs w:val="20"/>
        </w:rPr>
        <w:t xml:space="preserve">  tel.+48 667 632 020</w:t>
      </w:r>
    </w:p>
    <w:p w:rsidR="00F06366" w:rsidRPr="00536943" w:rsidRDefault="00F06366" w:rsidP="00F06366">
      <w:pPr>
        <w:spacing w:after="100" w:afterAutospacing="1" w:line="276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B0764" w:rsidRPr="00536943" w:rsidRDefault="008B0764" w:rsidP="003D4B7D">
      <w:pPr>
        <w:jc w:val="center"/>
        <w:rPr>
          <w:rFonts w:ascii="Calibri" w:hAnsi="Calibri" w:cs="Calibri"/>
        </w:rPr>
      </w:pPr>
    </w:p>
    <w:sectPr w:rsidR="008B0764" w:rsidRPr="00536943" w:rsidSect="008B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4272B"/>
    <w:multiLevelType w:val="multilevel"/>
    <w:tmpl w:val="B614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B7D"/>
    <w:rsid w:val="000B0D51"/>
    <w:rsid w:val="003D4B7D"/>
    <w:rsid w:val="00536943"/>
    <w:rsid w:val="00596997"/>
    <w:rsid w:val="00777BB1"/>
    <w:rsid w:val="008B0764"/>
    <w:rsid w:val="00931D38"/>
    <w:rsid w:val="00E6301B"/>
    <w:rsid w:val="00F0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79DD"/>
  <w15:docId w15:val="{30EDC0AD-CE41-4277-87CB-AC3F92C5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D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4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szyn-komornik.pl/bez-kategorii/inspektor-ochrony-dany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uro-ads.fakturownia.pl/clients/133258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uro-ads.fakturownia.pl/clients/133258818" TargetMode="External"/><Relationship Id="rId5" Type="http://schemas.openxmlformats.org/officeDocument/2006/relationships/hyperlink" Target="mailto:iod@zsp2wisl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3</cp:revision>
  <dcterms:created xsi:type="dcterms:W3CDTF">2024-01-11T10:03:00Z</dcterms:created>
  <dcterms:modified xsi:type="dcterms:W3CDTF">2024-01-11T10:15:00Z</dcterms:modified>
</cp:coreProperties>
</file>